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C76" w:rsidRDefault="00F22BBB" w:rsidP="00F22BBB">
      <w:pPr>
        <w:spacing w:after="0"/>
        <w:jc w:val="center"/>
        <w:rPr>
          <w:b/>
        </w:rPr>
      </w:pPr>
      <w:r w:rsidRPr="00F22BBB">
        <w:rPr>
          <w:b/>
        </w:rPr>
        <w:t>Регламент проведения XI Областного конкурса-фестиваля «Черно-белая фантазия»</w:t>
      </w:r>
    </w:p>
    <w:p w:rsidR="00F22BBB" w:rsidRDefault="00F22BBB" w:rsidP="00F22BBB">
      <w:pPr>
        <w:spacing w:after="0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14600"/>
      </w:tblGrid>
      <w:tr w:rsidR="000D5916" w:rsidRPr="00E82EA0" w:rsidTr="00BA39D9">
        <w:tc>
          <w:tcPr>
            <w:tcW w:w="1276" w:type="dxa"/>
            <w:shd w:val="clear" w:color="auto" w:fill="BDD6EE" w:themeFill="accent1" w:themeFillTint="66"/>
          </w:tcPr>
          <w:p w:rsidR="000D5916" w:rsidRPr="00E82EA0" w:rsidRDefault="000D5916" w:rsidP="000D5916">
            <w:pPr>
              <w:spacing w:line="276" w:lineRule="auto"/>
              <w:rPr>
                <w:sz w:val="32"/>
              </w:rPr>
            </w:pPr>
            <w:r w:rsidRPr="00E82EA0">
              <w:rPr>
                <w:sz w:val="32"/>
              </w:rPr>
              <w:t xml:space="preserve">09:00 - 10:00 </w:t>
            </w:r>
          </w:p>
        </w:tc>
        <w:tc>
          <w:tcPr>
            <w:tcW w:w="14600" w:type="dxa"/>
            <w:shd w:val="clear" w:color="auto" w:fill="BDD6EE" w:themeFill="accent1" w:themeFillTint="66"/>
          </w:tcPr>
          <w:p w:rsidR="000D5916" w:rsidRPr="00E82EA0" w:rsidRDefault="000D5916" w:rsidP="00503CEF">
            <w:pPr>
              <w:spacing w:line="276" w:lineRule="auto"/>
              <w:jc w:val="both"/>
              <w:rPr>
                <w:sz w:val="44"/>
              </w:rPr>
            </w:pPr>
            <w:r w:rsidRPr="00E82EA0">
              <w:rPr>
                <w:sz w:val="44"/>
              </w:rPr>
              <w:t>техническая репетиция конкурсантов номинации «СОЛО» младшая и средняя группа</w:t>
            </w:r>
          </w:p>
        </w:tc>
      </w:tr>
      <w:tr w:rsidR="000D5916" w:rsidRPr="00E82EA0" w:rsidTr="00BA39D9">
        <w:tc>
          <w:tcPr>
            <w:tcW w:w="1276" w:type="dxa"/>
          </w:tcPr>
          <w:p w:rsidR="000D5916" w:rsidRPr="00E82EA0" w:rsidRDefault="000D5916" w:rsidP="000D5916">
            <w:pPr>
              <w:spacing w:line="276" w:lineRule="auto"/>
              <w:rPr>
                <w:sz w:val="32"/>
              </w:rPr>
            </w:pPr>
            <w:r w:rsidRPr="00E82EA0">
              <w:rPr>
                <w:sz w:val="32"/>
              </w:rPr>
              <w:t>10:00 - 10:15</w:t>
            </w:r>
          </w:p>
        </w:tc>
        <w:tc>
          <w:tcPr>
            <w:tcW w:w="14600" w:type="dxa"/>
          </w:tcPr>
          <w:p w:rsidR="000D5916" w:rsidRPr="00E82EA0" w:rsidRDefault="000D5916" w:rsidP="00503CEF">
            <w:pPr>
              <w:spacing w:line="276" w:lineRule="auto"/>
              <w:jc w:val="both"/>
              <w:rPr>
                <w:sz w:val="44"/>
              </w:rPr>
            </w:pPr>
            <w:r w:rsidRPr="00E82EA0">
              <w:rPr>
                <w:sz w:val="44"/>
              </w:rPr>
              <w:t>торжественное открытие</w:t>
            </w:r>
          </w:p>
        </w:tc>
      </w:tr>
      <w:tr w:rsidR="000D5916" w:rsidRPr="00E82EA0" w:rsidTr="00BA39D9">
        <w:tc>
          <w:tcPr>
            <w:tcW w:w="1276" w:type="dxa"/>
            <w:shd w:val="clear" w:color="auto" w:fill="F7CAAC" w:themeFill="accent2" w:themeFillTint="66"/>
          </w:tcPr>
          <w:p w:rsidR="000D5916" w:rsidRPr="00E82EA0" w:rsidRDefault="00EF4D86" w:rsidP="000D5916">
            <w:pPr>
              <w:spacing w:line="276" w:lineRule="auto"/>
              <w:rPr>
                <w:sz w:val="32"/>
              </w:rPr>
            </w:pPr>
            <w:r>
              <w:rPr>
                <w:b/>
                <w:sz w:val="32"/>
              </w:rPr>
              <w:t>10:15 - 11:15</w:t>
            </w:r>
          </w:p>
        </w:tc>
        <w:tc>
          <w:tcPr>
            <w:tcW w:w="14600" w:type="dxa"/>
            <w:shd w:val="clear" w:color="auto" w:fill="F7CAAC" w:themeFill="accent2" w:themeFillTint="66"/>
          </w:tcPr>
          <w:p w:rsidR="000D5916" w:rsidRPr="00E82EA0" w:rsidRDefault="000D5916" w:rsidP="00503CEF">
            <w:pPr>
              <w:spacing w:line="276" w:lineRule="auto"/>
              <w:jc w:val="both"/>
              <w:rPr>
                <w:b/>
                <w:sz w:val="44"/>
              </w:rPr>
            </w:pPr>
            <w:r w:rsidRPr="00E82EA0">
              <w:rPr>
                <w:b/>
                <w:sz w:val="44"/>
              </w:rPr>
              <w:t>конкурсные прослушивания номинации «СОЛО» младшая и средняя группа</w:t>
            </w:r>
          </w:p>
        </w:tc>
      </w:tr>
      <w:tr w:rsidR="000D5916" w:rsidRPr="00E82EA0" w:rsidTr="00BA39D9">
        <w:tc>
          <w:tcPr>
            <w:tcW w:w="1276" w:type="dxa"/>
            <w:shd w:val="clear" w:color="auto" w:fill="BDD6EE" w:themeFill="accent1" w:themeFillTint="66"/>
          </w:tcPr>
          <w:p w:rsidR="000D5916" w:rsidRPr="00E82EA0" w:rsidRDefault="00EF4D86" w:rsidP="000D5916">
            <w:pPr>
              <w:spacing w:line="276" w:lineRule="auto"/>
              <w:rPr>
                <w:sz w:val="32"/>
              </w:rPr>
            </w:pPr>
            <w:r>
              <w:rPr>
                <w:sz w:val="32"/>
              </w:rPr>
              <w:t>11:15</w:t>
            </w:r>
            <w:r w:rsidR="000D5916" w:rsidRPr="00E82EA0">
              <w:rPr>
                <w:sz w:val="32"/>
              </w:rPr>
              <w:t xml:space="preserve"> </w:t>
            </w:r>
            <w:r>
              <w:rPr>
                <w:sz w:val="32"/>
              </w:rPr>
              <w:t>–</w:t>
            </w:r>
            <w:r w:rsidR="000D5916" w:rsidRPr="00E82EA0">
              <w:rPr>
                <w:sz w:val="32"/>
              </w:rPr>
              <w:t xml:space="preserve"> </w:t>
            </w:r>
            <w:r>
              <w:rPr>
                <w:sz w:val="32"/>
              </w:rPr>
              <w:t>11:50</w:t>
            </w:r>
          </w:p>
        </w:tc>
        <w:tc>
          <w:tcPr>
            <w:tcW w:w="14600" w:type="dxa"/>
            <w:shd w:val="clear" w:color="auto" w:fill="BDD6EE" w:themeFill="accent1" w:themeFillTint="66"/>
          </w:tcPr>
          <w:p w:rsidR="000D5916" w:rsidRPr="00E82EA0" w:rsidRDefault="000D5916" w:rsidP="00503CEF">
            <w:pPr>
              <w:spacing w:line="276" w:lineRule="auto"/>
              <w:jc w:val="both"/>
              <w:rPr>
                <w:sz w:val="44"/>
              </w:rPr>
            </w:pPr>
            <w:r w:rsidRPr="00E82EA0">
              <w:rPr>
                <w:sz w:val="44"/>
              </w:rPr>
              <w:t xml:space="preserve">техническая репетиция конкурсантов номинации </w:t>
            </w:r>
            <w:r w:rsidRPr="00E82EA0">
              <w:rPr>
                <w:b/>
                <w:sz w:val="44"/>
              </w:rPr>
              <w:t>«СОЛО»</w:t>
            </w:r>
            <w:r w:rsidRPr="00E82EA0">
              <w:rPr>
                <w:sz w:val="44"/>
              </w:rPr>
              <w:t xml:space="preserve"> старшая группа</w:t>
            </w:r>
          </w:p>
        </w:tc>
      </w:tr>
      <w:tr w:rsidR="000D5916" w:rsidRPr="00E82EA0" w:rsidTr="00BA39D9">
        <w:tc>
          <w:tcPr>
            <w:tcW w:w="1276" w:type="dxa"/>
            <w:shd w:val="clear" w:color="auto" w:fill="F7CAAC" w:themeFill="accent2" w:themeFillTint="66"/>
          </w:tcPr>
          <w:p w:rsidR="000D5916" w:rsidRPr="00E82EA0" w:rsidRDefault="00EF4D86" w:rsidP="00EF4D86">
            <w:pPr>
              <w:spacing w:line="276" w:lineRule="auto"/>
              <w:rPr>
                <w:sz w:val="32"/>
              </w:rPr>
            </w:pPr>
            <w:r>
              <w:rPr>
                <w:b/>
                <w:sz w:val="32"/>
              </w:rPr>
              <w:t>11:50</w:t>
            </w:r>
            <w:r w:rsidR="000D5916" w:rsidRPr="00E82EA0">
              <w:rPr>
                <w:b/>
                <w:sz w:val="32"/>
              </w:rPr>
              <w:t xml:space="preserve"> </w:t>
            </w:r>
            <w:r>
              <w:rPr>
                <w:b/>
                <w:sz w:val="32"/>
              </w:rPr>
              <w:t>–</w:t>
            </w:r>
            <w:r w:rsidR="000D5916" w:rsidRPr="00E82EA0">
              <w:rPr>
                <w:b/>
                <w:sz w:val="32"/>
              </w:rPr>
              <w:t xml:space="preserve"> </w:t>
            </w:r>
            <w:r>
              <w:rPr>
                <w:b/>
                <w:sz w:val="32"/>
              </w:rPr>
              <w:t>12:50</w:t>
            </w:r>
          </w:p>
        </w:tc>
        <w:tc>
          <w:tcPr>
            <w:tcW w:w="14600" w:type="dxa"/>
            <w:shd w:val="clear" w:color="auto" w:fill="F7CAAC" w:themeFill="accent2" w:themeFillTint="66"/>
          </w:tcPr>
          <w:p w:rsidR="000D5916" w:rsidRPr="00E82EA0" w:rsidRDefault="000D5916" w:rsidP="00503CEF">
            <w:pPr>
              <w:spacing w:line="276" w:lineRule="auto"/>
              <w:jc w:val="both"/>
              <w:rPr>
                <w:b/>
                <w:sz w:val="44"/>
              </w:rPr>
            </w:pPr>
            <w:r w:rsidRPr="00E82EA0">
              <w:rPr>
                <w:b/>
                <w:sz w:val="44"/>
              </w:rPr>
              <w:t>конкурсные прослушивания номинации «СОЛО» старшая группа</w:t>
            </w:r>
          </w:p>
        </w:tc>
      </w:tr>
      <w:tr w:rsidR="000D5916" w:rsidRPr="00E82EA0" w:rsidTr="00BA39D9">
        <w:tc>
          <w:tcPr>
            <w:tcW w:w="1276" w:type="dxa"/>
            <w:shd w:val="clear" w:color="auto" w:fill="BDD6EE" w:themeFill="accent1" w:themeFillTint="66"/>
          </w:tcPr>
          <w:p w:rsidR="000D5916" w:rsidRPr="00E82EA0" w:rsidRDefault="00EF4D86" w:rsidP="000D5916">
            <w:pPr>
              <w:spacing w:line="276" w:lineRule="auto"/>
              <w:rPr>
                <w:sz w:val="32"/>
              </w:rPr>
            </w:pPr>
            <w:r>
              <w:rPr>
                <w:sz w:val="32"/>
              </w:rPr>
              <w:t>12:50 - 13:3</w:t>
            </w:r>
            <w:r w:rsidR="000D5916" w:rsidRPr="00E82EA0">
              <w:rPr>
                <w:sz w:val="32"/>
              </w:rPr>
              <w:t>5</w:t>
            </w:r>
          </w:p>
        </w:tc>
        <w:tc>
          <w:tcPr>
            <w:tcW w:w="14600" w:type="dxa"/>
            <w:shd w:val="clear" w:color="auto" w:fill="BDD6EE" w:themeFill="accent1" w:themeFillTint="66"/>
          </w:tcPr>
          <w:p w:rsidR="000D5916" w:rsidRPr="00E82EA0" w:rsidRDefault="000D5916" w:rsidP="0092225F">
            <w:pPr>
              <w:spacing w:line="276" w:lineRule="auto"/>
              <w:jc w:val="both"/>
              <w:rPr>
                <w:b/>
                <w:sz w:val="44"/>
              </w:rPr>
            </w:pPr>
            <w:r w:rsidRPr="00E82EA0">
              <w:rPr>
                <w:sz w:val="44"/>
              </w:rPr>
              <w:t>те</w:t>
            </w:r>
            <w:r w:rsidR="000560C0">
              <w:rPr>
                <w:sz w:val="44"/>
              </w:rPr>
              <w:t>хническая репетиция номинации</w:t>
            </w:r>
            <w:r w:rsidRPr="00E82EA0">
              <w:rPr>
                <w:sz w:val="44"/>
              </w:rPr>
              <w:t xml:space="preserve"> </w:t>
            </w:r>
            <w:r w:rsidRPr="00E82EA0">
              <w:rPr>
                <w:b/>
                <w:sz w:val="44"/>
              </w:rPr>
              <w:t xml:space="preserve">«ФОРТЕПИАННЫЙ АНСАМБЛЬ» </w:t>
            </w:r>
            <w:r w:rsidRPr="00E82EA0">
              <w:rPr>
                <w:sz w:val="44"/>
              </w:rPr>
              <w:t>/ работа ж</w:t>
            </w:r>
            <w:r w:rsidR="0092225F" w:rsidRPr="00E82EA0">
              <w:rPr>
                <w:sz w:val="44"/>
              </w:rPr>
              <w:t>юри</w:t>
            </w:r>
          </w:p>
        </w:tc>
      </w:tr>
      <w:tr w:rsidR="0092225F" w:rsidRPr="00E82EA0" w:rsidTr="00BA39D9">
        <w:tc>
          <w:tcPr>
            <w:tcW w:w="1276" w:type="dxa"/>
            <w:shd w:val="clear" w:color="auto" w:fill="FFFF00"/>
          </w:tcPr>
          <w:p w:rsidR="0092225F" w:rsidRPr="00E82EA0" w:rsidRDefault="00EF4D86" w:rsidP="000D5916">
            <w:pPr>
              <w:spacing w:line="276" w:lineRule="auto"/>
              <w:rPr>
                <w:sz w:val="32"/>
              </w:rPr>
            </w:pPr>
            <w:r>
              <w:rPr>
                <w:sz w:val="32"/>
              </w:rPr>
              <w:t>12:50 – 13:35</w:t>
            </w:r>
          </w:p>
        </w:tc>
        <w:tc>
          <w:tcPr>
            <w:tcW w:w="14600" w:type="dxa"/>
            <w:shd w:val="clear" w:color="auto" w:fill="FFFF00"/>
          </w:tcPr>
          <w:p w:rsidR="0092225F" w:rsidRPr="00E82EA0" w:rsidRDefault="0092225F" w:rsidP="00503CEF">
            <w:pPr>
              <w:spacing w:line="276" w:lineRule="auto"/>
              <w:jc w:val="both"/>
              <w:rPr>
                <w:sz w:val="44"/>
              </w:rPr>
            </w:pPr>
            <w:r w:rsidRPr="00E82EA0">
              <w:rPr>
                <w:b/>
                <w:sz w:val="44"/>
              </w:rPr>
              <w:t>конференция «Педагогические практики: традиции и инновации» в рамках XI Областного конкурса-фестиваля «Черно-белая фантазия»</w:t>
            </w:r>
          </w:p>
        </w:tc>
      </w:tr>
      <w:tr w:rsidR="000D5916" w:rsidRPr="00E82EA0" w:rsidTr="00BA39D9">
        <w:tc>
          <w:tcPr>
            <w:tcW w:w="1276" w:type="dxa"/>
            <w:shd w:val="clear" w:color="auto" w:fill="F7CAAC" w:themeFill="accent2" w:themeFillTint="66"/>
          </w:tcPr>
          <w:p w:rsidR="000D5916" w:rsidRPr="00E82EA0" w:rsidRDefault="00EF4D86" w:rsidP="000D5916">
            <w:pPr>
              <w:spacing w:line="276" w:lineRule="auto"/>
              <w:rPr>
                <w:sz w:val="32"/>
              </w:rPr>
            </w:pPr>
            <w:r>
              <w:rPr>
                <w:b/>
                <w:sz w:val="32"/>
              </w:rPr>
              <w:t>13:35 – 14:50</w:t>
            </w:r>
          </w:p>
        </w:tc>
        <w:tc>
          <w:tcPr>
            <w:tcW w:w="14600" w:type="dxa"/>
            <w:shd w:val="clear" w:color="auto" w:fill="F7CAAC" w:themeFill="accent2" w:themeFillTint="66"/>
          </w:tcPr>
          <w:p w:rsidR="000D5916" w:rsidRPr="00E82EA0" w:rsidRDefault="000D5916" w:rsidP="00503CEF">
            <w:pPr>
              <w:spacing w:line="276" w:lineRule="auto"/>
              <w:jc w:val="both"/>
              <w:rPr>
                <w:b/>
                <w:sz w:val="44"/>
              </w:rPr>
            </w:pPr>
            <w:r w:rsidRPr="00E82EA0">
              <w:rPr>
                <w:b/>
                <w:sz w:val="44"/>
              </w:rPr>
              <w:t xml:space="preserve">конкурсные прослушивания номинации «ФОРТЕПИАННЫЙ АНСАМБЛЬ» </w:t>
            </w:r>
          </w:p>
        </w:tc>
      </w:tr>
      <w:tr w:rsidR="000D5916" w:rsidRPr="00E82EA0" w:rsidTr="00BA39D9">
        <w:tc>
          <w:tcPr>
            <w:tcW w:w="1276" w:type="dxa"/>
          </w:tcPr>
          <w:p w:rsidR="000D5916" w:rsidRPr="00E82EA0" w:rsidRDefault="00EF4D86" w:rsidP="00EF4D86">
            <w:pPr>
              <w:spacing w:line="276" w:lineRule="auto"/>
              <w:rPr>
                <w:sz w:val="32"/>
              </w:rPr>
            </w:pPr>
            <w:r>
              <w:rPr>
                <w:sz w:val="32"/>
              </w:rPr>
              <w:t>14:50</w:t>
            </w:r>
            <w:r w:rsidR="000D5916" w:rsidRPr="00E82EA0">
              <w:rPr>
                <w:sz w:val="32"/>
              </w:rPr>
              <w:t xml:space="preserve"> </w:t>
            </w:r>
            <w:r>
              <w:rPr>
                <w:sz w:val="32"/>
              </w:rPr>
              <w:t>–</w:t>
            </w:r>
            <w:r w:rsidR="000D5916" w:rsidRPr="00E82EA0">
              <w:rPr>
                <w:sz w:val="32"/>
              </w:rPr>
              <w:t xml:space="preserve"> </w:t>
            </w:r>
            <w:r>
              <w:rPr>
                <w:sz w:val="32"/>
              </w:rPr>
              <w:t>16:00</w:t>
            </w:r>
          </w:p>
        </w:tc>
        <w:tc>
          <w:tcPr>
            <w:tcW w:w="14600" w:type="dxa"/>
          </w:tcPr>
          <w:p w:rsidR="000D5916" w:rsidRPr="00E82EA0" w:rsidRDefault="000D5916" w:rsidP="00503CEF">
            <w:pPr>
              <w:spacing w:line="276" w:lineRule="auto"/>
              <w:jc w:val="both"/>
              <w:rPr>
                <w:sz w:val="44"/>
              </w:rPr>
            </w:pPr>
            <w:r w:rsidRPr="00E82EA0">
              <w:rPr>
                <w:sz w:val="44"/>
              </w:rPr>
              <w:t>работа членов жюри</w:t>
            </w:r>
            <w:r w:rsidR="00BA39D9">
              <w:rPr>
                <w:sz w:val="44"/>
              </w:rPr>
              <w:t>*</w:t>
            </w:r>
          </w:p>
        </w:tc>
      </w:tr>
    </w:tbl>
    <w:p w:rsidR="00A14279" w:rsidRDefault="00A14279" w:rsidP="00CD1737">
      <w:pPr>
        <w:spacing w:after="0" w:line="276" w:lineRule="auto"/>
        <w:rPr>
          <w:b/>
        </w:rPr>
      </w:pPr>
    </w:p>
    <w:p w:rsidR="00683C67" w:rsidRPr="00BA39D9" w:rsidRDefault="00BA39D9" w:rsidP="00BA39D9">
      <w:pPr>
        <w:spacing w:after="0" w:line="276" w:lineRule="auto"/>
        <w:rPr>
          <w:b/>
        </w:rPr>
      </w:pPr>
      <w:r>
        <w:rPr>
          <w:b/>
        </w:rPr>
        <w:t>*итоги конкурсных прослушиваний и дипломы будут размещены на сайте учреждения в разделе «Конкурсы»</w:t>
      </w:r>
    </w:p>
    <w:p w:rsidR="00550C43" w:rsidRPr="00F22BBB" w:rsidRDefault="00550C43" w:rsidP="004C4713">
      <w:pPr>
        <w:spacing w:after="0" w:line="276" w:lineRule="auto"/>
        <w:rPr>
          <w:b/>
        </w:rPr>
      </w:pPr>
      <w:bookmarkStart w:id="0" w:name="_GoBack"/>
      <w:bookmarkEnd w:id="0"/>
    </w:p>
    <w:sectPr w:rsidR="00550C43" w:rsidRPr="00F22BBB" w:rsidSect="007F5A25">
      <w:pgSz w:w="16838" w:h="11906" w:orient="landscape" w:code="9"/>
      <w:pgMar w:top="238" w:right="244" w:bottom="244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44FB2"/>
    <w:multiLevelType w:val="hybridMultilevel"/>
    <w:tmpl w:val="B128C6E6"/>
    <w:lvl w:ilvl="0" w:tplc="77DA797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3935EB"/>
    <w:multiLevelType w:val="hybridMultilevel"/>
    <w:tmpl w:val="A142E9EC"/>
    <w:lvl w:ilvl="0" w:tplc="9418C64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562122"/>
    <w:multiLevelType w:val="hybridMultilevel"/>
    <w:tmpl w:val="EF541644"/>
    <w:lvl w:ilvl="0" w:tplc="1BA6F3C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EEE"/>
    <w:rsid w:val="0002223D"/>
    <w:rsid w:val="0004034D"/>
    <w:rsid w:val="000560C0"/>
    <w:rsid w:val="000D5916"/>
    <w:rsid w:val="00186C77"/>
    <w:rsid w:val="00495539"/>
    <w:rsid w:val="004C4713"/>
    <w:rsid w:val="00503CEF"/>
    <w:rsid w:val="005118F9"/>
    <w:rsid w:val="00550C43"/>
    <w:rsid w:val="0059421F"/>
    <w:rsid w:val="005C3F78"/>
    <w:rsid w:val="00683C67"/>
    <w:rsid w:val="006C0B77"/>
    <w:rsid w:val="007F5A25"/>
    <w:rsid w:val="00804C7C"/>
    <w:rsid w:val="008242FF"/>
    <w:rsid w:val="00870751"/>
    <w:rsid w:val="008902EC"/>
    <w:rsid w:val="0092225F"/>
    <w:rsid w:val="00922C48"/>
    <w:rsid w:val="00A14279"/>
    <w:rsid w:val="00B30D1A"/>
    <w:rsid w:val="00B7354F"/>
    <w:rsid w:val="00B76296"/>
    <w:rsid w:val="00B915B7"/>
    <w:rsid w:val="00BA39D9"/>
    <w:rsid w:val="00BE014E"/>
    <w:rsid w:val="00C23C78"/>
    <w:rsid w:val="00C72C46"/>
    <w:rsid w:val="00C73E17"/>
    <w:rsid w:val="00CC0D19"/>
    <w:rsid w:val="00CD1737"/>
    <w:rsid w:val="00D93243"/>
    <w:rsid w:val="00DC1561"/>
    <w:rsid w:val="00DD193B"/>
    <w:rsid w:val="00E82EA0"/>
    <w:rsid w:val="00EA59DF"/>
    <w:rsid w:val="00EE4070"/>
    <w:rsid w:val="00EF4D86"/>
    <w:rsid w:val="00F12C76"/>
    <w:rsid w:val="00F22BBB"/>
    <w:rsid w:val="00F42EEE"/>
    <w:rsid w:val="00FF6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8DB71A-4D2B-4227-B8D0-1BA9D9D97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59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A39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268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41</cp:revision>
  <dcterms:created xsi:type="dcterms:W3CDTF">2024-03-07T07:52:00Z</dcterms:created>
  <dcterms:modified xsi:type="dcterms:W3CDTF">2024-03-14T11:45:00Z</dcterms:modified>
</cp:coreProperties>
</file>